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2D" w:rsidRDefault="0039602D" w:rsidP="0039602D">
      <w:pPr>
        <w:jc w:val="center"/>
        <w:rPr>
          <w:noProof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77EE9" wp14:editId="126C65C6">
                <wp:simplePos x="0" y="0"/>
                <wp:positionH relativeFrom="column">
                  <wp:posOffset>-266700</wp:posOffset>
                </wp:positionH>
                <wp:positionV relativeFrom="paragraph">
                  <wp:posOffset>992505</wp:posOffset>
                </wp:positionV>
                <wp:extent cx="7181850" cy="88392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81850" cy="883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02D" w:rsidRPr="000401C8" w:rsidRDefault="0039602D" w:rsidP="0039602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left:0;text-align:left;margin-left:-21pt;margin-top:78.15pt;width:565.5pt;height:6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" fillcolor="white [3212]" strokecolor="blue" strokeweight="2pt">
                <v:path arrowok="t"/>
                <v:textbox>
                  <w:txbxContent>
                    <w:p w:rsidR="0039602D" w:rsidRPr="000401C8" w:rsidRDefault="0039602D" w:rsidP="0039602D">
                      <w:pPr>
                        <w:jc w:val="center"/>
                        <w:rPr>
                          <w:color w:val="0000F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90816" wp14:editId="1B0825D0">
                <wp:simplePos x="0" y="0"/>
                <wp:positionH relativeFrom="column">
                  <wp:posOffset>-95250</wp:posOffset>
                </wp:positionH>
                <wp:positionV relativeFrom="paragraph">
                  <wp:posOffset>1125855</wp:posOffset>
                </wp:positionV>
                <wp:extent cx="6696075" cy="8705850"/>
                <wp:effectExtent l="0" t="0" r="9525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870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02D" w:rsidRPr="00DE23C6" w:rsidRDefault="0039602D" w:rsidP="0039602D">
                            <w:pPr>
                              <w:jc w:val="center"/>
                              <w:rPr>
                                <w:rFonts w:ascii="Century Schoolbook" w:hAnsi="Century Schoolbook" w:cs="AngsanaUPC"/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DE23C6">
                              <w:rPr>
                                <w:rFonts w:ascii="Century Schoolbook" w:hAnsi="Century Schoolbook" w:cs="AngsanaUPC"/>
                                <w:b/>
                                <w:i/>
                                <w:color w:val="548DD4" w:themeColor="text2" w:themeTint="99"/>
                                <w:sz w:val="28"/>
                                <w:szCs w:val="28"/>
                              </w:rPr>
                              <w:t xml:space="preserve">IL DELEGATO ALLA VENDITA NELLE ESECUZIONI IMMOBILIARI E IL CUSTODE GIUDIZIARIO - Poteri , funzioni e responsabilità </w:t>
                            </w:r>
                          </w:p>
                          <w:p w:rsidR="0039602D" w:rsidRPr="0047507A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 w:cs="AngsanaUPC"/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7507A">
                              <w:rPr>
                                <w:rFonts w:ascii="Century Schoolbook" w:hAnsi="Century Schoolbook" w:cs="AngsanaUPC"/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Tribunale di Milano - Aula Magna</w:t>
                            </w:r>
                          </w:p>
                          <w:p w:rsidR="0039602D" w:rsidRPr="0047507A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 w:cs="AngsanaUPC"/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47507A">
                              <w:rPr>
                                <w:rFonts w:ascii="Century Schoolbook" w:hAnsi="Century Schoolbook" w:cs="AngsanaUPC"/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17 giugno 2014</w:t>
                            </w:r>
                            <w:r>
                              <w:rPr>
                                <w:rFonts w:ascii="Century Schoolbook" w:hAnsi="Century Schoolbook" w:cs="AngsanaUPC"/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 xml:space="preserve"> - Ore 14</w:t>
                            </w:r>
                            <w:r w:rsidRPr="0047507A">
                              <w:rPr>
                                <w:rFonts w:ascii="Century Schoolbook" w:hAnsi="Century Schoolbook" w:cs="AngsanaUPC"/>
                                <w:b/>
                                <w:i/>
                                <w:color w:val="0000FF"/>
                                <w:sz w:val="24"/>
                                <w:szCs w:val="24"/>
                              </w:rPr>
                              <w:t>,00 - 18,00</w:t>
                            </w:r>
                          </w:p>
                          <w:p w:rsidR="0039602D" w:rsidRPr="00DE23C6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E23C6"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Presentazione</w:t>
                            </w:r>
                          </w:p>
                          <w:p w:rsidR="0039602D" w:rsidRPr="007F332A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F332A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>Avv. Laura Cossar - Presidente Sezione ADGI di Milano</w:t>
                            </w:r>
                          </w:p>
                          <w:p w:rsidR="0039602D" w:rsidRPr="00DE23C6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E23C6"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Saluti Introduttivi</w:t>
                            </w:r>
                          </w:p>
                          <w:p w:rsidR="0039602D" w:rsidRPr="007F332A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F332A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>Avv. Paolo Giuggioli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– Presidente Ordine Avvocati Milano</w:t>
                            </w:r>
                          </w:p>
                          <w:p w:rsidR="0039602D" w:rsidRPr="00DE23C6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E23C6"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Presiede e modera</w:t>
                            </w:r>
                          </w:p>
                          <w:p w:rsidR="0039602D" w:rsidRPr="007F332A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7F332A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>Avv. Francesca Castiglioni</w:t>
                            </w:r>
                          </w:p>
                          <w:p w:rsidR="0039602D" w:rsidRPr="00DE23C6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548DD4" w:themeColor="text2" w:themeTint="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23C6">
                              <w:rPr>
                                <w:rFonts w:ascii="Century Schoolbook" w:hAnsi="Century Schoolbook"/>
                                <w:b/>
                                <w:color w:val="548DD4" w:themeColor="text2" w:themeTint="99"/>
                                <w:sz w:val="24"/>
                                <w:szCs w:val="24"/>
                                <w:u w:val="single"/>
                              </w:rPr>
                              <w:t>INTERVENTI</w:t>
                            </w:r>
                            <w:r w:rsidR="009D12B6">
                              <w:rPr>
                                <w:rFonts w:ascii="Century Schoolbook" w:hAnsi="Century Schoolbook"/>
                                <w:b/>
                                <w:color w:val="548DD4" w:themeColor="text2" w:themeTint="99"/>
                                <w:sz w:val="24"/>
                                <w:szCs w:val="24"/>
                                <w:u w:val="single"/>
                              </w:rPr>
                              <w:t xml:space="preserve"> PROGAMMATI</w:t>
                            </w:r>
                            <w:bookmarkStart w:id="0" w:name="_GoBack"/>
                            <w:bookmarkEnd w:id="0"/>
                          </w:p>
                          <w:p w:rsidR="009D12B6" w:rsidRDefault="0039602D" w:rsidP="009D12B6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58435D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Dott. Cesare </w:t>
                            </w:r>
                            <w:r w:rsidR="00E70E74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>d</w:t>
                            </w:r>
                            <w:r w:rsidRPr="0058435D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e Sapia - </w:t>
                            </w:r>
                            <w:r w:rsidRPr="0058435D">
                              <w:rPr>
                                <w:rFonts w:ascii="Century Schoolbook" w:hAnsi="Century Schoolbook"/>
                                <w:b/>
                                <w:color w:val="0000FF"/>
                              </w:rPr>
                              <w:t xml:space="preserve">Presidente Sez.III Tribunale Civ. Milano </w:t>
                            </w:r>
                          </w:p>
                          <w:p w:rsidR="009D12B6" w:rsidRDefault="00725DC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Lo svolgimento dell’incarico: un progetto condiviso</w:t>
                            </w:r>
                          </w:p>
                          <w:p w:rsidR="0039602D" w:rsidRPr="00E60FB1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60FB1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Dott. Marcello Piscopo - magistrato Sez.III Tribunale Civ. Milano </w:t>
                            </w:r>
                          </w:p>
                          <w:p w:rsidR="0039602D" w:rsidRPr="00DE23C6" w:rsidRDefault="009C1814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Modalit</w:t>
                            </w:r>
                            <w:r w:rsidR="00572BD9"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à d’esecuzione dell’ordine di li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berazione ad opera del custode</w:t>
                            </w:r>
                          </w:p>
                          <w:p w:rsidR="0039602D" w:rsidRPr="00E31319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Dott.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Sergio </w:t>
                            </w:r>
                            <w:r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>Rossetti magistrato Sez.III Tribunale Civ. Milano</w:t>
                            </w:r>
                          </w:p>
                          <w:p w:rsidR="009C1814" w:rsidRPr="009C1814" w:rsidRDefault="009C1814" w:rsidP="009D12B6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9C1814">
                              <w:rPr>
                                <w:rFonts w:ascii="Century Schoolbook" w:hAnsi="Century Schoolbook"/>
                                <w:b/>
                                <w:i/>
                                <w:color w:val="4F81BD" w:themeColor="accent1"/>
                                <w:sz w:val="24"/>
                                <w:szCs w:val="24"/>
                              </w:rPr>
                              <w:t>Negozi opponibili alla procedura e ordine di liberazione</w:t>
                            </w:r>
                          </w:p>
                          <w:p w:rsidR="009D12B6" w:rsidRPr="00E31319" w:rsidRDefault="00725DCD" w:rsidP="009D12B6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Dott. </w:t>
                            </w:r>
                            <w:r w:rsidR="009D12B6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>Fr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>ancesco Pompilio -</w:t>
                            </w:r>
                            <w:r w:rsidR="009D12B6"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12B6"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</w:rPr>
                              <w:t xml:space="preserve">funzionario giudiziario </w:t>
                            </w:r>
                            <w:proofErr w:type="spellStart"/>
                            <w:r w:rsidR="009D12B6"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</w:rPr>
                              <w:t>Sez.III</w:t>
                            </w:r>
                            <w:proofErr w:type="spellEnd"/>
                            <w:r w:rsidR="009D12B6"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</w:rPr>
                              <w:t xml:space="preserve"> Civ. Tribunale di Milano </w:t>
                            </w:r>
                          </w:p>
                          <w:p w:rsidR="009D12B6" w:rsidRPr="00DE23C6" w:rsidRDefault="009D12B6" w:rsidP="009D12B6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E23C6"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</w:rPr>
                              <w:t>Il</w:t>
                            </w:r>
                            <w:r w:rsidRPr="00DE23C6"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processo esecutivo telematico</w:t>
                            </w:r>
                          </w:p>
                          <w:p w:rsidR="0039602D" w:rsidRPr="00E31319" w:rsidRDefault="0039602D" w:rsidP="0039602D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Avv . Fabio Pezzano  -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Avvocato in  Milano </w:t>
                            </w:r>
                            <w:r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svolgente funzioni di delegato e custode </w:t>
                            </w:r>
                          </w:p>
                          <w:p w:rsidR="0039602D" w:rsidRPr="00DE23C6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E23C6"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Operazioni di vendita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:</w:t>
                            </w:r>
                            <w:r w:rsidRPr="00DE23C6"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 profili fiscali</w:t>
                            </w:r>
                          </w:p>
                          <w:p w:rsidR="0039602D" w:rsidRPr="00E31319" w:rsidRDefault="0039602D" w:rsidP="0039602D">
                            <w:pPr>
                              <w:spacing w:line="240" w:lineRule="auto"/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Avv. Vincenzo Capuano  - 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Avvocato in Milano </w:t>
                            </w:r>
                            <w:r w:rsidRPr="00E31319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4"/>
                                <w:szCs w:val="24"/>
                              </w:rPr>
                              <w:t>svolgente funzioni di delegato e custode</w:t>
                            </w:r>
                          </w:p>
                          <w:p w:rsidR="0039602D" w:rsidRPr="00DE23C6" w:rsidRDefault="0039602D" w:rsidP="0039602D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DE23C6">
                              <w:rPr>
                                <w:rFonts w:ascii="Century Schoolbook" w:hAnsi="Century Schoolbook"/>
                                <w:b/>
                                <w:i/>
                                <w:color w:val="548DD4" w:themeColor="text2" w:themeTint="99"/>
                                <w:sz w:val="24"/>
                                <w:szCs w:val="24"/>
                              </w:rPr>
                              <w:t>Decorso del termine ventennale dell'ipoteca, mancato rinnovo: conseguenze</w:t>
                            </w:r>
                          </w:p>
                          <w:p w:rsidR="009C1814" w:rsidRDefault="009C1814" w:rsidP="009C1814">
                            <w:pPr>
                              <w:spacing w:after="0" w:line="240" w:lineRule="atLeast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CONFRONTO E DIBATTITO</w:t>
                            </w:r>
                          </w:p>
                          <w:p w:rsidR="009C1814" w:rsidRDefault="009C1814" w:rsidP="009C1814">
                            <w:pPr>
                              <w:spacing w:after="0" w:line="240" w:lineRule="atLeast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39602D" w:rsidRPr="006A4EED" w:rsidRDefault="0039602D" w:rsidP="009C1814">
                            <w:pPr>
                              <w:spacing w:after="0" w:line="240" w:lineRule="atLeast"/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54BA9">
                              <w:rPr>
                                <w:rFonts w:ascii="Century Schoolbook" w:hAnsi="Century Schoolbook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Segreteria organizzativa</w:t>
                            </w:r>
                            <w:r w:rsidR="009C1814">
                              <w:rPr>
                                <w:rFonts w:ascii="Century Schoolbook" w:hAnsi="Century Schoolbook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6A4EED">
                              <w:rPr>
                                <w:rFonts w:ascii="Century Schoolbook" w:hAnsi="Century Schoolbook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Avv. Francesca Cunteri</w:t>
                            </w:r>
                          </w:p>
                          <w:p w:rsidR="0039602D" w:rsidRPr="00354BA9" w:rsidRDefault="0039602D" w:rsidP="009C1814">
                            <w:pPr>
                              <w:spacing w:after="0" w:line="240" w:lineRule="atLeast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354BA9">
                              <w:rPr>
                                <w:rFonts w:ascii="Century Schoolbook" w:hAnsi="Century Schoolbook"/>
                                <w:b/>
                                <w:i/>
                                <w:color w:val="0000FF"/>
                                <w:sz w:val="20"/>
                                <w:szCs w:val="20"/>
                              </w:rPr>
                              <w:t>Via C. Ravizza n.16 – Milano - Tel . 02 48007811. - fax. 02 43987991</w:t>
                            </w:r>
                          </w:p>
                          <w:p w:rsidR="009C1814" w:rsidRDefault="009C1814" w:rsidP="0039602D">
                            <w:pPr>
                              <w:spacing w:after="0" w:line="240" w:lineRule="atLeast"/>
                              <w:rPr>
                                <w:rFonts w:ascii="Century" w:hAnsi="Century"/>
                                <w:b/>
                                <w:color w:val="1F497D" w:themeColor="text2"/>
                              </w:rPr>
                            </w:pPr>
                          </w:p>
                          <w:p w:rsidR="009C1814" w:rsidRDefault="009C1814" w:rsidP="0039602D">
                            <w:pPr>
                              <w:spacing w:after="0" w:line="240" w:lineRule="atLeast"/>
                              <w:rPr>
                                <w:rFonts w:ascii="Century" w:hAnsi="Century"/>
                                <w:b/>
                                <w:color w:val="1F497D" w:themeColor="text2"/>
                              </w:rPr>
                            </w:pPr>
                          </w:p>
                          <w:p w:rsidR="0039602D" w:rsidRPr="00DE23C6" w:rsidRDefault="0039602D" w:rsidP="0039602D">
                            <w:pPr>
                              <w:spacing w:after="0" w:line="240" w:lineRule="atLeast"/>
                              <w:rPr>
                                <w:rFonts w:ascii="Century" w:hAnsi="Century"/>
                                <w:color w:val="1F497D" w:themeColor="text2"/>
                              </w:rPr>
                            </w:pPr>
                            <w:r w:rsidRPr="00DE23C6">
                              <w:rPr>
                                <w:rFonts w:ascii="Century" w:hAnsi="Century"/>
                                <w:b/>
                                <w:color w:val="1F497D" w:themeColor="text2"/>
                              </w:rPr>
                              <w:t xml:space="preserve">La partecipazione all'evento è gratuita ed attribuisce n. 4 crediti formativi riconosciuti dal Consiglio dell'Ordine degli Avvocati di Milano previa iscrizione on-line tramite il sistema “Riconosco” sul sito internet </w:t>
                            </w:r>
                            <w:hyperlink r:id="rId7" w:history="1">
                              <w:r w:rsidRPr="00DE23C6">
                                <w:rPr>
                                  <w:rStyle w:val="Collegamentoipertestuale"/>
                                  <w:rFonts w:ascii="Century" w:hAnsi="Century"/>
                                  <w:b/>
                                  <w:color w:val="1F497D" w:themeColor="text2"/>
                                  <w:u w:val="none"/>
                                </w:rPr>
                                <w:t>www.ordineavvocatimilano.it</w:t>
                              </w:r>
                            </w:hyperlink>
                            <w:r w:rsidRPr="00DE23C6">
                              <w:rPr>
                                <w:rStyle w:val="Collegamentoipertestuale"/>
                                <w:rFonts w:ascii="Century" w:hAnsi="Century"/>
                                <w:b/>
                                <w:color w:val="1F497D" w:themeColor="text2"/>
                                <w:u w:val="none"/>
                              </w:rPr>
                              <w:t xml:space="preserve">. </w:t>
                            </w:r>
                            <w:r>
                              <w:rPr>
                                <w:rStyle w:val="Collegamentoipertestuale"/>
                                <w:rFonts w:ascii="Century" w:hAnsi="Century"/>
                                <w:b/>
                                <w:color w:val="1F497D" w:themeColor="text2"/>
                                <w:u w:val="none"/>
                              </w:rPr>
                              <w:t xml:space="preserve"> - 10% dei posti</w:t>
                            </w:r>
                            <w:r w:rsidRPr="00DE23C6">
                              <w:rPr>
                                <w:rStyle w:val="Collegamentoipertestuale"/>
                                <w:rFonts w:ascii="Century" w:hAnsi="Century"/>
                                <w:b/>
                                <w:color w:val="1F497D" w:themeColor="text2"/>
                                <w:u w:val="none"/>
                              </w:rPr>
                              <w:t xml:space="preserve">  riservati a</w:t>
                            </w:r>
                            <w:r w:rsidRPr="00DE23C6">
                              <w:rPr>
                                <w:rFonts w:ascii="Century" w:hAnsi="Century"/>
                                <w:b/>
                                <w:color w:val="1F497D" w:themeColor="text2"/>
                              </w:rPr>
                              <w:t>gli avvocati/praticanti under 35</w:t>
                            </w:r>
                            <w:r w:rsidRPr="00DE23C6">
                              <w:rPr>
                                <w:rFonts w:ascii="Century" w:hAnsi="Century"/>
                                <w:color w:val="1F497D" w:themeColor="text2"/>
                              </w:rPr>
                              <w:t xml:space="preserve"> </w:t>
                            </w:r>
                          </w:p>
                          <w:p w:rsidR="0039602D" w:rsidRPr="00DE23C6" w:rsidRDefault="0039602D" w:rsidP="0039602D">
                            <w:pPr>
                              <w:jc w:val="both"/>
                              <w:rPr>
                                <w:rFonts w:ascii="Century" w:hAnsi="Century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7" type="#_x0000_t202" style="position:absolute;left:0;text-align:left;margin-left:-7.5pt;margin-top:88.65pt;width:527.25pt;height:6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" fillcolor="window" stroked="f" strokeweight=".5pt">
                <v:path arrowok="t"/>
                <v:textbox>
                  <w:txbxContent>
                    <w:p w:rsidR="0039602D" w:rsidRPr="00DE23C6" w:rsidRDefault="0039602D" w:rsidP="0039602D">
                      <w:pPr>
                        <w:jc w:val="center"/>
                        <w:rPr>
                          <w:rFonts w:ascii="Century Schoolbook" w:hAnsi="Century Schoolbook" w:cs="AngsanaUPC"/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DE23C6">
                        <w:rPr>
                          <w:rFonts w:ascii="Century Schoolbook" w:hAnsi="Century Schoolbook" w:cs="AngsanaUPC"/>
                          <w:b/>
                          <w:i/>
                          <w:color w:val="548DD4" w:themeColor="text2" w:themeTint="99"/>
                          <w:sz w:val="28"/>
                          <w:szCs w:val="28"/>
                        </w:rPr>
                        <w:t xml:space="preserve">IL DELEGATO ALLA VENDITA NELLE ESECUZIONI IMMOBILIARI E IL CUSTODE GIUDIZIARIO - Poteri , funzioni e responsabilità </w:t>
                      </w:r>
                    </w:p>
                    <w:p w:rsidR="0039602D" w:rsidRPr="0047507A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 w:cs="AngsanaUPC"/>
                          <w:b/>
                          <w:i/>
                          <w:color w:val="0000FF"/>
                          <w:sz w:val="24"/>
                          <w:szCs w:val="24"/>
                        </w:rPr>
                      </w:pPr>
                      <w:r w:rsidRPr="0047507A">
                        <w:rPr>
                          <w:rFonts w:ascii="Century Schoolbook" w:hAnsi="Century Schoolbook" w:cs="AngsanaUPC"/>
                          <w:b/>
                          <w:i/>
                          <w:color w:val="0000FF"/>
                          <w:sz w:val="24"/>
                          <w:szCs w:val="24"/>
                        </w:rPr>
                        <w:t>Tribunale di Milano - Aula Magna</w:t>
                      </w:r>
                    </w:p>
                    <w:p w:rsidR="0039602D" w:rsidRPr="0047507A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 w:cs="AngsanaUPC"/>
                          <w:b/>
                          <w:i/>
                          <w:color w:val="0000FF"/>
                          <w:sz w:val="24"/>
                          <w:szCs w:val="24"/>
                        </w:rPr>
                      </w:pPr>
                      <w:r w:rsidRPr="0047507A">
                        <w:rPr>
                          <w:rFonts w:ascii="Century Schoolbook" w:hAnsi="Century Schoolbook" w:cs="AngsanaUPC"/>
                          <w:b/>
                          <w:i/>
                          <w:color w:val="0000FF"/>
                          <w:sz w:val="24"/>
                          <w:szCs w:val="24"/>
                        </w:rPr>
                        <w:t>17 giugno 2014</w:t>
                      </w:r>
                      <w:r>
                        <w:rPr>
                          <w:rFonts w:ascii="Century Schoolbook" w:hAnsi="Century Schoolbook" w:cs="AngsanaUPC"/>
                          <w:b/>
                          <w:i/>
                          <w:color w:val="0000FF"/>
                          <w:sz w:val="24"/>
                          <w:szCs w:val="24"/>
                        </w:rPr>
                        <w:t xml:space="preserve"> - Ore 14</w:t>
                      </w:r>
                      <w:r w:rsidRPr="0047507A">
                        <w:rPr>
                          <w:rFonts w:ascii="Century Schoolbook" w:hAnsi="Century Schoolbook" w:cs="AngsanaUPC"/>
                          <w:b/>
                          <w:i/>
                          <w:color w:val="0000FF"/>
                          <w:sz w:val="24"/>
                          <w:szCs w:val="24"/>
                        </w:rPr>
                        <w:t>,00 - 18,00</w:t>
                      </w:r>
                    </w:p>
                    <w:p w:rsidR="0039602D" w:rsidRPr="00DE23C6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E23C6"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Presentazione</w:t>
                      </w:r>
                    </w:p>
                    <w:p w:rsidR="0039602D" w:rsidRPr="007F332A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7F332A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>Avv. Laura Cossar - Presidente Sezione ADGI di Milano</w:t>
                      </w:r>
                    </w:p>
                    <w:p w:rsidR="0039602D" w:rsidRPr="00DE23C6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E23C6"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Saluti Introduttivi</w:t>
                      </w:r>
                    </w:p>
                    <w:p w:rsidR="0039602D" w:rsidRPr="007F332A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7F332A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>Avv. Paolo Giuggioli</w:t>
                      </w:r>
                      <w:r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 – Presidente Ordine Avvocati Milano</w:t>
                      </w:r>
                    </w:p>
                    <w:p w:rsidR="0039602D" w:rsidRPr="00DE23C6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E23C6"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Presiede e modera</w:t>
                      </w:r>
                    </w:p>
                    <w:p w:rsidR="0039602D" w:rsidRPr="007F332A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7F332A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>Avv. Francesca Castiglioni</w:t>
                      </w:r>
                    </w:p>
                    <w:p w:rsidR="0039602D" w:rsidRPr="00DE23C6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548DD4" w:themeColor="text2" w:themeTint="99"/>
                          <w:sz w:val="24"/>
                          <w:szCs w:val="24"/>
                          <w:u w:val="single"/>
                        </w:rPr>
                      </w:pPr>
                      <w:r w:rsidRPr="00DE23C6">
                        <w:rPr>
                          <w:rFonts w:ascii="Century Schoolbook" w:hAnsi="Century Schoolbook"/>
                          <w:b/>
                          <w:color w:val="548DD4" w:themeColor="text2" w:themeTint="99"/>
                          <w:sz w:val="24"/>
                          <w:szCs w:val="24"/>
                          <w:u w:val="single"/>
                        </w:rPr>
                        <w:t>INTERVENTI</w:t>
                      </w:r>
                      <w:r w:rsidR="009D12B6">
                        <w:rPr>
                          <w:rFonts w:ascii="Century Schoolbook" w:hAnsi="Century Schoolbook"/>
                          <w:b/>
                          <w:color w:val="548DD4" w:themeColor="text2" w:themeTint="99"/>
                          <w:sz w:val="24"/>
                          <w:szCs w:val="24"/>
                          <w:u w:val="single"/>
                        </w:rPr>
                        <w:t xml:space="preserve"> PROGAMMATI</w:t>
                      </w:r>
                      <w:bookmarkStart w:id="1" w:name="_GoBack"/>
                      <w:bookmarkEnd w:id="1"/>
                    </w:p>
                    <w:p w:rsidR="009D12B6" w:rsidRDefault="0039602D" w:rsidP="009D12B6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58435D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Dott. Cesare </w:t>
                      </w:r>
                      <w:r w:rsidR="00E70E74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>d</w:t>
                      </w:r>
                      <w:r w:rsidRPr="0058435D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e Sapia - </w:t>
                      </w:r>
                      <w:r w:rsidRPr="0058435D">
                        <w:rPr>
                          <w:rFonts w:ascii="Century Schoolbook" w:hAnsi="Century Schoolbook"/>
                          <w:b/>
                          <w:color w:val="0000FF"/>
                        </w:rPr>
                        <w:t xml:space="preserve">Presidente Sez.III Tribunale Civ. Milano </w:t>
                      </w:r>
                    </w:p>
                    <w:p w:rsidR="009D12B6" w:rsidRDefault="00725DC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Lo svolgimento dell’incarico: un progetto condiviso</w:t>
                      </w:r>
                    </w:p>
                    <w:p w:rsidR="0039602D" w:rsidRPr="00E60FB1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E60FB1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Dott. Marcello Piscopo - magistrato Sez.III Tribunale Civ. Milano </w:t>
                      </w:r>
                    </w:p>
                    <w:p w:rsidR="0039602D" w:rsidRPr="00DE23C6" w:rsidRDefault="009C1814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Modalit</w:t>
                      </w:r>
                      <w:r w:rsidR="00572BD9"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à d’esecuzione dell’ordine di li</w:t>
                      </w:r>
                      <w:r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berazione ad opera del custode</w:t>
                      </w:r>
                    </w:p>
                    <w:p w:rsidR="0039602D" w:rsidRPr="00E31319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E31319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Dott. </w:t>
                      </w:r>
                      <w:r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Sergio </w:t>
                      </w:r>
                      <w:r w:rsidRPr="00E31319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>Rossetti magistrato Sez.III Tribunale Civ. Milano</w:t>
                      </w:r>
                    </w:p>
                    <w:p w:rsidR="009C1814" w:rsidRPr="009C1814" w:rsidRDefault="009C1814" w:rsidP="009D12B6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4F81BD" w:themeColor="accent1"/>
                          <w:sz w:val="24"/>
                          <w:szCs w:val="24"/>
                        </w:rPr>
                      </w:pPr>
                      <w:r w:rsidRPr="009C1814">
                        <w:rPr>
                          <w:rFonts w:ascii="Century Schoolbook" w:hAnsi="Century Schoolbook"/>
                          <w:b/>
                          <w:i/>
                          <w:color w:val="4F81BD" w:themeColor="accent1"/>
                          <w:sz w:val="24"/>
                          <w:szCs w:val="24"/>
                        </w:rPr>
                        <w:t>Negozi opponibili alla procedura e ordine di liberazione</w:t>
                      </w:r>
                    </w:p>
                    <w:p w:rsidR="009D12B6" w:rsidRPr="00E31319" w:rsidRDefault="00725DCD" w:rsidP="009D12B6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color w:val="0000FF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Dott. </w:t>
                      </w:r>
                      <w:r w:rsidR="009D12B6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>Fr</w:t>
                      </w:r>
                      <w:r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>ancesco Pompilio -</w:t>
                      </w:r>
                      <w:r w:rsidR="009D12B6" w:rsidRPr="00E31319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r w:rsidR="009D12B6" w:rsidRPr="00E31319">
                        <w:rPr>
                          <w:rFonts w:ascii="Century Schoolbook" w:hAnsi="Century Schoolbook"/>
                          <w:b/>
                          <w:color w:val="0000FF"/>
                        </w:rPr>
                        <w:t xml:space="preserve">funzionario giudiziario </w:t>
                      </w:r>
                      <w:proofErr w:type="spellStart"/>
                      <w:r w:rsidR="009D12B6" w:rsidRPr="00E31319">
                        <w:rPr>
                          <w:rFonts w:ascii="Century Schoolbook" w:hAnsi="Century Schoolbook"/>
                          <w:b/>
                          <w:color w:val="0000FF"/>
                        </w:rPr>
                        <w:t>Sez.III</w:t>
                      </w:r>
                      <w:proofErr w:type="spellEnd"/>
                      <w:r w:rsidR="009D12B6" w:rsidRPr="00E31319">
                        <w:rPr>
                          <w:rFonts w:ascii="Century Schoolbook" w:hAnsi="Century Schoolbook"/>
                          <w:b/>
                          <w:color w:val="0000FF"/>
                        </w:rPr>
                        <w:t xml:space="preserve"> Civ. Tribunale di Milano </w:t>
                      </w:r>
                    </w:p>
                    <w:p w:rsidR="009D12B6" w:rsidRPr="00DE23C6" w:rsidRDefault="009D12B6" w:rsidP="009D12B6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E23C6"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</w:rPr>
                        <w:t>Il</w:t>
                      </w:r>
                      <w:r w:rsidRPr="00DE23C6"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 xml:space="preserve"> processo esecutivo telematico</w:t>
                      </w:r>
                    </w:p>
                    <w:p w:rsidR="0039602D" w:rsidRPr="00E31319" w:rsidRDefault="0039602D" w:rsidP="0039602D">
                      <w:pPr>
                        <w:spacing w:line="240" w:lineRule="auto"/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E31319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Avv . Fabio Pezzano  - </w:t>
                      </w:r>
                      <w:r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Avvocato in  Milano </w:t>
                      </w:r>
                      <w:r w:rsidRPr="00E31319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svolgente funzioni di delegato e custode </w:t>
                      </w:r>
                    </w:p>
                    <w:p w:rsidR="0039602D" w:rsidRPr="00DE23C6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E23C6"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Operazioni di vendita</w:t>
                      </w:r>
                      <w:r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:</w:t>
                      </w:r>
                      <w:r w:rsidRPr="00DE23C6"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 xml:space="preserve"> profili fiscali</w:t>
                      </w:r>
                    </w:p>
                    <w:p w:rsidR="0039602D" w:rsidRPr="00E31319" w:rsidRDefault="0039602D" w:rsidP="0039602D">
                      <w:pPr>
                        <w:spacing w:line="240" w:lineRule="auto"/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</w:pPr>
                      <w:r w:rsidRPr="00E31319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Avv. Vincenzo Capuano  - </w:t>
                      </w:r>
                      <w:r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 xml:space="preserve">Avvocato in Milano </w:t>
                      </w:r>
                      <w:r w:rsidRPr="00E31319">
                        <w:rPr>
                          <w:rFonts w:ascii="Century Schoolbook" w:hAnsi="Century Schoolbook"/>
                          <w:b/>
                          <w:color w:val="0000FF"/>
                          <w:sz w:val="24"/>
                          <w:szCs w:val="24"/>
                        </w:rPr>
                        <w:t>svolgente funzioni di delegato e custode</w:t>
                      </w:r>
                    </w:p>
                    <w:p w:rsidR="0039602D" w:rsidRPr="00DE23C6" w:rsidRDefault="0039602D" w:rsidP="0039602D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DE23C6">
                        <w:rPr>
                          <w:rFonts w:ascii="Century Schoolbook" w:hAnsi="Century Schoolbook"/>
                          <w:b/>
                          <w:i/>
                          <w:color w:val="548DD4" w:themeColor="text2" w:themeTint="99"/>
                          <w:sz w:val="24"/>
                          <w:szCs w:val="24"/>
                        </w:rPr>
                        <w:t>Decorso del termine ventennale dell'ipoteca, mancato rinnovo: conseguenze</w:t>
                      </w:r>
                    </w:p>
                    <w:p w:rsidR="009C1814" w:rsidRDefault="009C1814" w:rsidP="009C1814">
                      <w:pPr>
                        <w:spacing w:after="0" w:line="240" w:lineRule="atLeast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color w:val="0000FF"/>
                          <w:sz w:val="20"/>
                          <w:szCs w:val="20"/>
                        </w:rPr>
                        <w:t>CONFRONTO E DIBATTITO</w:t>
                      </w:r>
                    </w:p>
                    <w:p w:rsidR="009C1814" w:rsidRDefault="009C1814" w:rsidP="009C1814">
                      <w:pPr>
                        <w:spacing w:after="0" w:line="240" w:lineRule="atLeast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</w:p>
                    <w:p w:rsidR="0039602D" w:rsidRPr="006A4EED" w:rsidRDefault="0039602D" w:rsidP="009C1814">
                      <w:pPr>
                        <w:spacing w:after="0" w:line="240" w:lineRule="atLeast"/>
                        <w:jc w:val="center"/>
                        <w:rPr>
                          <w:rFonts w:ascii="Century Schoolbook" w:hAnsi="Century Schoolbook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354BA9">
                        <w:rPr>
                          <w:rFonts w:ascii="Century Schoolbook" w:hAnsi="Century Schoolbook"/>
                          <w:b/>
                          <w:i/>
                          <w:color w:val="0000FF"/>
                          <w:sz w:val="20"/>
                          <w:szCs w:val="20"/>
                        </w:rPr>
                        <w:t>Segreteria organizzativa</w:t>
                      </w:r>
                      <w:r w:rsidR="009C1814">
                        <w:rPr>
                          <w:rFonts w:ascii="Century Schoolbook" w:hAnsi="Century Schoolbook"/>
                          <w:b/>
                          <w:i/>
                          <w:color w:val="0000FF"/>
                          <w:sz w:val="20"/>
                          <w:szCs w:val="20"/>
                        </w:rPr>
                        <w:t xml:space="preserve">: </w:t>
                      </w:r>
                      <w:r w:rsidRPr="006A4EED">
                        <w:rPr>
                          <w:rFonts w:ascii="Century Schoolbook" w:hAnsi="Century Schoolbook"/>
                          <w:b/>
                          <w:color w:val="0000FF"/>
                          <w:sz w:val="20"/>
                          <w:szCs w:val="20"/>
                        </w:rPr>
                        <w:t>Avv. Francesca Cunteri</w:t>
                      </w:r>
                    </w:p>
                    <w:p w:rsidR="0039602D" w:rsidRPr="00354BA9" w:rsidRDefault="0039602D" w:rsidP="009C1814">
                      <w:pPr>
                        <w:spacing w:after="0" w:line="240" w:lineRule="atLeast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0000FF"/>
                          <w:sz w:val="20"/>
                          <w:szCs w:val="20"/>
                        </w:rPr>
                      </w:pPr>
                      <w:r w:rsidRPr="00354BA9">
                        <w:rPr>
                          <w:rFonts w:ascii="Century Schoolbook" w:hAnsi="Century Schoolbook"/>
                          <w:b/>
                          <w:i/>
                          <w:color w:val="0000FF"/>
                          <w:sz w:val="20"/>
                          <w:szCs w:val="20"/>
                        </w:rPr>
                        <w:t>Via C. Ravizza n.16 – Milano - Tel . 02 48007811. - fax. 02 43987991</w:t>
                      </w:r>
                    </w:p>
                    <w:p w:rsidR="009C1814" w:rsidRDefault="009C1814" w:rsidP="0039602D">
                      <w:pPr>
                        <w:spacing w:after="0" w:line="240" w:lineRule="atLeast"/>
                        <w:rPr>
                          <w:rFonts w:ascii="Century" w:hAnsi="Century"/>
                          <w:b/>
                          <w:color w:val="1F497D" w:themeColor="text2"/>
                        </w:rPr>
                      </w:pPr>
                    </w:p>
                    <w:p w:rsidR="009C1814" w:rsidRDefault="009C1814" w:rsidP="0039602D">
                      <w:pPr>
                        <w:spacing w:after="0" w:line="240" w:lineRule="atLeast"/>
                        <w:rPr>
                          <w:rFonts w:ascii="Century" w:hAnsi="Century"/>
                          <w:b/>
                          <w:color w:val="1F497D" w:themeColor="text2"/>
                        </w:rPr>
                      </w:pPr>
                    </w:p>
                    <w:p w:rsidR="0039602D" w:rsidRPr="00DE23C6" w:rsidRDefault="0039602D" w:rsidP="0039602D">
                      <w:pPr>
                        <w:spacing w:after="0" w:line="240" w:lineRule="atLeast"/>
                        <w:rPr>
                          <w:rFonts w:ascii="Century" w:hAnsi="Century"/>
                          <w:color w:val="1F497D" w:themeColor="text2"/>
                        </w:rPr>
                      </w:pPr>
                      <w:r w:rsidRPr="00DE23C6">
                        <w:rPr>
                          <w:rFonts w:ascii="Century" w:hAnsi="Century"/>
                          <w:b/>
                          <w:color w:val="1F497D" w:themeColor="text2"/>
                        </w:rPr>
                        <w:t xml:space="preserve">La partecipazione all'evento è gratuita ed attribuisce n. 4 crediti formativi riconosciuti dal Consiglio dell'Ordine degli Avvocati di Milano previa iscrizione on-line tramite il sistema “Riconosco” sul sito internet </w:t>
                      </w:r>
                      <w:hyperlink r:id="rId8" w:history="1">
                        <w:r w:rsidRPr="00DE23C6">
                          <w:rPr>
                            <w:rStyle w:val="Collegamentoipertestuale"/>
                            <w:rFonts w:ascii="Century" w:hAnsi="Century"/>
                            <w:b/>
                            <w:color w:val="1F497D" w:themeColor="text2"/>
                            <w:u w:val="none"/>
                          </w:rPr>
                          <w:t>www.ordineavvocatimilano.it</w:t>
                        </w:r>
                      </w:hyperlink>
                      <w:r w:rsidRPr="00DE23C6">
                        <w:rPr>
                          <w:rStyle w:val="Collegamentoipertestuale"/>
                          <w:rFonts w:ascii="Century" w:hAnsi="Century"/>
                          <w:b/>
                          <w:color w:val="1F497D" w:themeColor="text2"/>
                          <w:u w:val="none"/>
                        </w:rPr>
                        <w:t xml:space="preserve">. </w:t>
                      </w:r>
                      <w:r>
                        <w:rPr>
                          <w:rStyle w:val="Collegamentoipertestuale"/>
                          <w:rFonts w:ascii="Century" w:hAnsi="Century"/>
                          <w:b/>
                          <w:color w:val="1F497D" w:themeColor="text2"/>
                          <w:u w:val="none"/>
                        </w:rPr>
                        <w:t xml:space="preserve"> - 10% dei posti</w:t>
                      </w:r>
                      <w:r w:rsidRPr="00DE23C6">
                        <w:rPr>
                          <w:rStyle w:val="Collegamentoipertestuale"/>
                          <w:rFonts w:ascii="Century" w:hAnsi="Century"/>
                          <w:b/>
                          <w:color w:val="1F497D" w:themeColor="text2"/>
                          <w:u w:val="none"/>
                        </w:rPr>
                        <w:t xml:space="preserve">  riservati a</w:t>
                      </w:r>
                      <w:r w:rsidRPr="00DE23C6">
                        <w:rPr>
                          <w:rFonts w:ascii="Century" w:hAnsi="Century"/>
                          <w:b/>
                          <w:color w:val="1F497D" w:themeColor="text2"/>
                        </w:rPr>
                        <w:t>gli avvocati/praticanti under 35</w:t>
                      </w:r>
                      <w:r w:rsidRPr="00DE23C6">
                        <w:rPr>
                          <w:rFonts w:ascii="Century" w:hAnsi="Century"/>
                          <w:color w:val="1F497D" w:themeColor="text2"/>
                        </w:rPr>
                        <w:t xml:space="preserve"> </w:t>
                      </w:r>
                    </w:p>
                    <w:p w:rsidR="0039602D" w:rsidRPr="00DE23C6" w:rsidRDefault="0039602D" w:rsidP="0039602D">
                      <w:pPr>
                        <w:jc w:val="both"/>
                        <w:rPr>
                          <w:rFonts w:ascii="Century" w:hAnsi="Century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229F4CAB" wp14:editId="544D0720">
            <wp:extent cx="1371600" cy="990600"/>
            <wp:effectExtent l="0" t="0" r="0" b="0"/>
            <wp:docPr id="47" name="Immagin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magine 4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02D" w:rsidRDefault="0039602D" w:rsidP="0039602D">
      <w:pPr>
        <w:jc w:val="center"/>
        <w:rPr>
          <w:noProof/>
          <w:lang w:eastAsia="it-IT"/>
        </w:rPr>
      </w:pPr>
    </w:p>
    <w:p w:rsidR="0039602D" w:rsidRDefault="0039602D" w:rsidP="0039602D">
      <w:pPr>
        <w:jc w:val="center"/>
      </w:pPr>
    </w:p>
    <w:p w:rsidR="0039602D" w:rsidRDefault="0039602D" w:rsidP="0039602D"/>
    <w:p w:rsidR="0005611B" w:rsidRDefault="0005611B"/>
    <w:sectPr w:rsidR="0005611B" w:rsidSect="0058435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C0" w:rsidRDefault="005452C0">
      <w:pPr>
        <w:spacing w:after="0" w:line="240" w:lineRule="auto"/>
      </w:pPr>
      <w:r>
        <w:separator/>
      </w:r>
    </w:p>
  </w:endnote>
  <w:endnote w:type="continuationSeparator" w:id="0">
    <w:p w:rsidR="005452C0" w:rsidRDefault="00545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C0" w:rsidRDefault="005452C0">
      <w:pPr>
        <w:spacing w:after="0" w:line="240" w:lineRule="auto"/>
      </w:pPr>
      <w:r>
        <w:separator/>
      </w:r>
    </w:p>
  </w:footnote>
  <w:footnote w:type="continuationSeparator" w:id="0">
    <w:p w:rsidR="005452C0" w:rsidRDefault="00545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5D" w:rsidRPr="007F332A" w:rsidRDefault="009D12B6">
    <w:pPr>
      <w:pStyle w:val="Intestazione"/>
      <w:rPr>
        <w:rFonts w:ascii="Century" w:hAnsi="Century"/>
        <w:b/>
        <w:color w:val="17365D" w:themeColor="text2" w:themeShade="BF"/>
      </w:rPr>
    </w:pPr>
    <w:r w:rsidRPr="007F332A">
      <w:rPr>
        <w:rFonts w:ascii="Century" w:hAnsi="Century"/>
        <w:b/>
        <w:color w:val="17365D" w:themeColor="text2" w:themeShade="BF"/>
      </w:rPr>
      <w:t>ADGI  Associazione Donne Giuriste Italia – sez. Milano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2D"/>
    <w:rsid w:val="0005611B"/>
    <w:rsid w:val="0039602D"/>
    <w:rsid w:val="00416A3B"/>
    <w:rsid w:val="005452C0"/>
    <w:rsid w:val="00572BD9"/>
    <w:rsid w:val="00725DCD"/>
    <w:rsid w:val="00764D87"/>
    <w:rsid w:val="009C1814"/>
    <w:rsid w:val="009D12B6"/>
    <w:rsid w:val="00BC5429"/>
    <w:rsid w:val="00D043FC"/>
    <w:rsid w:val="00E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60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6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0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0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9602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960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602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ineavvocatimilano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dineavvocatimilano.i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 Sapia Cesare</cp:lastModifiedBy>
  <cp:revision>4</cp:revision>
  <cp:lastPrinted>2014-05-26T09:47:00Z</cp:lastPrinted>
  <dcterms:created xsi:type="dcterms:W3CDTF">2014-05-26T09:46:00Z</dcterms:created>
  <dcterms:modified xsi:type="dcterms:W3CDTF">2014-05-26T09:48:00Z</dcterms:modified>
</cp:coreProperties>
</file>